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bookmarkStart w:id="0" w:name="_GoBack"/>
      <w:bookmarkEnd w:id="0"/>
      <w:r w:rsidRPr="004F1C62">
        <w:rPr>
          <w:rFonts w:asciiTheme="minorHAnsi" w:eastAsiaTheme="minorHAnsi" w:hAnsiTheme="minorHAnsi" w:cstheme="minorHAnsi"/>
          <w:b/>
          <w:bCs/>
          <w:sz w:val="32"/>
          <w:szCs w:val="24"/>
        </w:rPr>
        <w:t>20</w:t>
      </w:r>
      <w:r w:rsidR="00EF3EA2">
        <w:rPr>
          <w:rFonts w:asciiTheme="minorHAnsi" w:eastAsiaTheme="minorHAnsi" w:hAnsiTheme="minorHAnsi" w:cstheme="minorHAnsi"/>
          <w:b/>
          <w:bCs/>
          <w:sz w:val="32"/>
          <w:szCs w:val="24"/>
        </w:rPr>
        <w:t>20</w:t>
      </w:r>
      <w:r w:rsidRPr="004F1C62">
        <w:rPr>
          <w:rFonts w:asciiTheme="minorHAnsi" w:eastAsiaTheme="minorHAnsi" w:hAnsiTheme="minorHAnsi" w:cstheme="minorHAnsi"/>
          <w:b/>
          <w:bCs/>
          <w:sz w:val="32"/>
          <w:szCs w:val="24"/>
        </w:rPr>
        <w:t xml:space="preserve"> Diocesan Services Appeal</w:t>
      </w:r>
    </w:p>
    <w:p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rsidR="004F1C62" w:rsidRPr="00DA06E9" w:rsidRDefault="004F1C62" w:rsidP="004F1C62">
      <w:pPr>
        <w:jc w:val="center"/>
        <w:rPr>
          <w:rFonts w:asciiTheme="minorHAnsi" w:eastAsia="Calibri" w:hAnsiTheme="minorHAnsi" w:cstheme="minorHAnsi"/>
          <w:b/>
          <w:sz w:val="28"/>
          <w:szCs w:val="28"/>
          <w:lang w:bidi="en-US"/>
        </w:rPr>
      </w:pPr>
    </w:p>
    <w:p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rsidR="004F1C62" w:rsidRPr="00DA06E9" w:rsidRDefault="004F1C62" w:rsidP="004F1C62">
      <w:pPr>
        <w:tabs>
          <w:tab w:val="left" w:pos="360"/>
        </w:tabs>
        <w:ind w:firstLine="540"/>
        <w:rPr>
          <w:rFonts w:asciiTheme="minorHAnsi" w:hAnsiTheme="minorHAnsi" w:cstheme="minorHAnsi"/>
          <w:b/>
          <w:i/>
          <w:sz w:val="28"/>
          <w:szCs w:val="28"/>
        </w:rPr>
      </w:pPr>
    </w:p>
    <w:p w:rsidR="004F1C62" w:rsidRPr="00DA06E9" w:rsidRDefault="004F1C62" w:rsidP="004F1C62">
      <w:pPr>
        <w:tabs>
          <w:tab w:val="left" w:pos="360"/>
        </w:tabs>
        <w:rPr>
          <w:rFonts w:asciiTheme="minorHAnsi" w:hAnsiTheme="minorHAnsi" w:cstheme="minorHAnsi"/>
          <w:b/>
          <w:i/>
        </w:rPr>
      </w:pPr>
    </w:p>
    <w:p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rsidR="0060473E" w:rsidRPr="00DA06E9" w:rsidRDefault="0060473E" w:rsidP="00382762">
      <w:pPr>
        <w:tabs>
          <w:tab w:val="left" w:pos="360"/>
        </w:tabs>
        <w:ind w:firstLine="540"/>
        <w:rPr>
          <w:rFonts w:asciiTheme="minorHAnsi" w:hAnsiTheme="minorHAnsi" w:cstheme="minorHAnsi"/>
          <w:b/>
          <w:i/>
        </w:rPr>
      </w:pPr>
    </w:p>
    <w:p w:rsidR="002F7C6D" w:rsidRDefault="002F7C6D" w:rsidP="002F7C6D">
      <w:pPr>
        <w:tabs>
          <w:tab w:val="left" w:pos="360"/>
        </w:tabs>
        <w:ind w:firstLine="540"/>
        <w:rPr>
          <w:rFonts w:asciiTheme="minorHAnsi" w:hAnsiTheme="minorHAnsi" w:cstheme="minorHAnsi"/>
        </w:rPr>
      </w:pPr>
      <w:r w:rsidRPr="00DA06E9">
        <w:rPr>
          <w:rFonts w:asciiTheme="minorHAnsi" w:hAnsiTheme="minorHAnsi" w:cstheme="minorHAnsi"/>
        </w:rPr>
        <w:t>… so that our seminarians will continue to receive financial support for their priestly formation and education.</w:t>
      </w:r>
    </w:p>
    <w:p w:rsidR="002F7C6D" w:rsidRDefault="002F7C6D" w:rsidP="002F7C6D">
      <w:pPr>
        <w:tabs>
          <w:tab w:val="left" w:pos="360"/>
        </w:tabs>
        <w:ind w:firstLine="540"/>
        <w:rPr>
          <w:rFonts w:asciiTheme="minorHAnsi" w:hAnsiTheme="minorHAnsi" w:cstheme="minorHAnsi"/>
        </w:rPr>
      </w:pPr>
    </w:p>
    <w:p w:rsidR="00D87410" w:rsidRDefault="00D87410" w:rsidP="00382762">
      <w:pPr>
        <w:tabs>
          <w:tab w:val="left" w:pos="360"/>
        </w:tabs>
        <w:ind w:firstLine="540"/>
        <w:rPr>
          <w:rFonts w:asciiTheme="minorHAnsi" w:hAnsiTheme="minorHAnsi" w:cstheme="minorHAnsi"/>
        </w:rPr>
      </w:pPr>
      <w:r>
        <w:rPr>
          <w:rFonts w:asciiTheme="minorHAnsi" w:hAnsiTheme="minorHAnsi" w:cstheme="minorHAnsi"/>
        </w:rPr>
        <w:t>… so young Catholics will be supported in their vocational discernment, supported by mentors and accompanied by others who are considering a call to a religious or consecrated vocation.</w:t>
      </w:r>
    </w:p>
    <w:p w:rsidR="00D87410" w:rsidRDefault="00D87410"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Office of Marriage and Family life can continue to produce programs and services for use in parishes throughout the diocese – to support the vocation of marriage and our parish families.</w:t>
      </w:r>
    </w:p>
    <w:p w:rsidR="002F7C6D" w:rsidRDefault="002F7C6D" w:rsidP="002F7C6D">
      <w:pPr>
        <w:tabs>
          <w:tab w:val="left" w:pos="360"/>
        </w:tabs>
        <w:ind w:firstLine="540"/>
        <w:rPr>
          <w:rFonts w:asciiTheme="minorHAnsi" w:hAnsiTheme="minorHAnsi" w:cstheme="minorHAnsi"/>
        </w:rPr>
      </w:pPr>
    </w:p>
    <w:p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can bring new missionary disciples into the work of the church for the salvation of souls.</w:t>
      </w:r>
    </w:p>
    <w:p w:rsidR="00D842F2" w:rsidRPr="00DA06E9" w:rsidRDefault="00D842F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rsidR="004F1C62" w:rsidRPr="00DA06E9" w:rsidRDefault="004F1C62" w:rsidP="00382762">
      <w:pPr>
        <w:tabs>
          <w:tab w:val="left" w:pos="360"/>
        </w:tabs>
        <w:ind w:firstLine="540"/>
        <w:rPr>
          <w:rFonts w:asciiTheme="minorHAnsi" w:hAnsiTheme="minorHAnsi" w:cstheme="minorHAnsi"/>
        </w:rPr>
      </w:pPr>
    </w:p>
    <w:p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corporal and spiritual works of mercy available through Catholic Charities will continue to create hope and provide help for all who are in need throughout the diocese.</w:t>
      </w:r>
    </w:p>
    <w:p w:rsidR="002F7C6D" w:rsidRDefault="002F7C6D"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homeless in our parish and our diocese will be able to receive food and shelter as well as counseling services.</w:t>
      </w:r>
    </w:p>
    <w:p w:rsidR="00382762" w:rsidRPr="00DA06E9" w:rsidRDefault="0038276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poor in our parish</w:t>
      </w:r>
      <w:r w:rsidR="00670353" w:rsidRPr="00DA06E9">
        <w:rPr>
          <w:rFonts w:asciiTheme="minorHAnsi" w:hAnsiTheme="minorHAnsi" w:cstheme="minorHAnsi"/>
        </w:rPr>
        <w:t>,</w:t>
      </w:r>
      <w:r w:rsidRPr="00DA06E9">
        <w:rPr>
          <w:rFonts w:asciiTheme="minorHAnsi" w:hAnsiTheme="minorHAnsi" w:cstheme="minorHAnsi"/>
        </w:rPr>
        <w:t xml:space="preserve"> and throughout our diocese</w:t>
      </w:r>
      <w:r w:rsidR="00670353" w:rsidRPr="00DA06E9">
        <w:rPr>
          <w:rFonts w:asciiTheme="minorHAnsi" w:hAnsiTheme="minorHAnsi" w:cstheme="minorHAnsi"/>
        </w:rPr>
        <w:t>,</w:t>
      </w:r>
      <w:r w:rsidRPr="00DA06E9">
        <w:rPr>
          <w:rFonts w:asciiTheme="minorHAnsi" w:hAnsiTheme="minorHAnsi" w:cstheme="minorHAnsi"/>
        </w:rPr>
        <w:t xml:space="preserve"> can receive a warm meal from our diocesan food kitchens. </w:t>
      </w:r>
    </w:p>
    <w:p w:rsidR="00E3179D" w:rsidRPr="00DA06E9" w:rsidRDefault="00E3179D" w:rsidP="00382762">
      <w:pPr>
        <w:tabs>
          <w:tab w:val="left" w:pos="360"/>
        </w:tabs>
        <w:ind w:firstLine="540"/>
        <w:rPr>
          <w:rFonts w:asciiTheme="minorHAnsi" w:hAnsiTheme="minorHAnsi" w:cstheme="minorHAnsi"/>
        </w:rPr>
      </w:pPr>
    </w:p>
    <w:p w:rsidR="00E3179D"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so refugees can receive resettlement and support services.</w:t>
      </w:r>
    </w:p>
    <w:p w:rsidR="004F1C62" w:rsidRPr="00DA06E9" w:rsidRDefault="004F1C6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so our Women’s and Men’s and High School and Middle School conferences can continue to energize and inspire us.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Faith-Based counseling can be offered at our Catholic Charities agencies to incorporate the love of Jesus Christ and the tenants of the Catholic faith to offer hope to all who are hurting and struggling.</w:t>
      </w:r>
    </w:p>
    <w:p w:rsidR="00A00152" w:rsidRPr="00DA06E9" w:rsidRDefault="00A00152" w:rsidP="00382762">
      <w:pPr>
        <w:tabs>
          <w:tab w:val="left" w:pos="360"/>
        </w:tabs>
        <w:ind w:firstLine="540"/>
        <w:rPr>
          <w:rFonts w:asciiTheme="minorHAnsi" w:hAnsiTheme="minorHAnsi" w:cstheme="minorHAnsi"/>
        </w:rPr>
      </w:pPr>
    </w:p>
    <w:p w:rsidR="002F7C6D" w:rsidRPr="00DA06E9" w:rsidRDefault="002F7C6D" w:rsidP="002F7C6D">
      <w:pPr>
        <w:tabs>
          <w:tab w:val="left" w:pos="360"/>
        </w:tabs>
        <w:ind w:firstLine="540"/>
        <w:rPr>
          <w:rFonts w:asciiTheme="minorHAnsi" w:hAnsiTheme="minorHAnsi" w:cstheme="minorHAnsi"/>
        </w:rPr>
      </w:pPr>
      <w:r>
        <w:rPr>
          <w:rFonts w:asciiTheme="minorHAnsi" w:hAnsiTheme="minorHAnsi" w:cstheme="minorHAnsi"/>
        </w:rPr>
        <w:t>… so our Catechists may be well formed, to share the faith in love and truth with our youth and all who seek a deeper understanding of the Catholic faith.</w:t>
      </w:r>
      <w:r w:rsidRPr="00DA06E9">
        <w:rPr>
          <w:rFonts w:asciiTheme="minorHAnsi" w:hAnsiTheme="minorHAnsi" w:cstheme="minorHAnsi"/>
        </w:rPr>
        <w:t xml:space="preserve"> </w:t>
      </w:r>
    </w:p>
    <w:p w:rsidR="002F7C6D" w:rsidRDefault="002F7C6D" w:rsidP="00A00152">
      <w:pPr>
        <w:tabs>
          <w:tab w:val="left" w:pos="360"/>
        </w:tabs>
        <w:ind w:firstLine="540"/>
        <w:rPr>
          <w:rFonts w:asciiTheme="minorHAnsi" w:hAnsiTheme="minorHAnsi" w:cstheme="minorHAnsi"/>
        </w:rPr>
      </w:pPr>
    </w:p>
    <w:p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rsidR="00A00152" w:rsidRPr="00DA06E9" w:rsidRDefault="00A00152" w:rsidP="00A0015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rsidR="00A00152" w:rsidRPr="00DA06E9" w:rsidRDefault="00A0015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so </w:t>
      </w:r>
      <w:r w:rsidR="00670353" w:rsidRPr="00DA06E9">
        <w:rPr>
          <w:rFonts w:asciiTheme="minorHAnsi" w:hAnsiTheme="minorHAnsi" w:cstheme="minorHAnsi"/>
        </w:rPr>
        <w:t>our Diocesan Youth Leadership Camp can continue employing the principles of youth leadership</w:t>
      </w:r>
      <w:r w:rsidR="0019632B" w:rsidRPr="00DA06E9">
        <w:rPr>
          <w:rFonts w:asciiTheme="minorHAnsi" w:hAnsiTheme="minorHAnsi" w:cstheme="minorHAnsi"/>
        </w:rPr>
        <w:t>; producing teens who are ready to serve as Disciples of Christ in our diocese.</w:t>
      </w:r>
    </w:p>
    <w:p w:rsidR="00283D3D" w:rsidRPr="00DA06E9" w:rsidRDefault="00283D3D" w:rsidP="00382762">
      <w:pPr>
        <w:tabs>
          <w:tab w:val="left" w:pos="360"/>
        </w:tabs>
        <w:ind w:firstLine="540"/>
        <w:rPr>
          <w:rFonts w:asciiTheme="minorHAnsi" w:hAnsiTheme="minorHAnsi" w:cstheme="minorHAnsi"/>
        </w:rPr>
      </w:pPr>
    </w:p>
    <w:p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rsidR="00670353" w:rsidRPr="00DA06E9" w:rsidRDefault="00670353" w:rsidP="00382762">
      <w:pPr>
        <w:tabs>
          <w:tab w:val="left" w:pos="360"/>
        </w:tabs>
        <w:ind w:firstLine="540"/>
        <w:rPr>
          <w:rFonts w:asciiTheme="minorHAnsi" w:hAnsiTheme="minorHAnsi" w:cstheme="minorHAnsi"/>
        </w:rPr>
      </w:pPr>
    </w:p>
    <w:p w:rsidR="00E36D83" w:rsidRPr="00DA06E9" w:rsidRDefault="00382762"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 </w:t>
      </w:r>
      <w:r w:rsidR="00E36D83" w:rsidRPr="00DA06E9">
        <w:rPr>
          <w:rFonts w:asciiTheme="minorHAnsi" w:hAnsiTheme="minorHAnsi" w:cstheme="minorHAnsi"/>
        </w:rPr>
        <w:t xml:space="preserve">…so </w:t>
      </w:r>
      <w:r w:rsidR="00D87410">
        <w:rPr>
          <w:rFonts w:asciiTheme="minorHAnsi" w:hAnsiTheme="minorHAnsi" w:cstheme="minorHAnsi"/>
        </w:rPr>
        <w:t>persons of Hispanic heritage and Spanish-language will be supported in the Catholic faith with needed resources</w:t>
      </w:r>
      <w:r w:rsidR="00E36D83" w:rsidRPr="00DA06E9">
        <w:rPr>
          <w:rFonts w:asciiTheme="minorHAnsi" w:hAnsiTheme="minorHAnsi" w:cstheme="minorHAnsi"/>
        </w:rPr>
        <w:t>.</w:t>
      </w:r>
    </w:p>
    <w:p w:rsidR="00E36D83" w:rsidRPr="00DA06E9" w:rsidRDefault="00E36D83" w:rsidP="00E36D83">
      <w:pPr>
        <w:tabs>
          <w:tab w:val="left" w:pos="360"/>
        </w:tabs>
        <w:ind w:firstLine="540"/>
        <w:rPr>
          <w:rFonts w:asciiTheme="minorHAnsi" w:hAnsiTheme="minorHAnsi" w:cstheme="minorHAnsi"/>
          <w:b/>
          <w:i/>
        </w:rPr>
      </w:pPr>
    </w:p>
    <w:p w:rsidR="00EF3EA2" w:rsidRDefault="00382762" w:rsidP="00EF3EA2">
      <w:pPr>
        <w:tabs>
          <w:tab w:val="left" w:pos="360"/>
        </w:tabs>
        <w:ind w:firstLine="540"/>
        <w:rPr>
          <w:rFonts w:asciiTheme="minorHAnsi" w:hAnsiTheme="minorHAnsi" w:cstheme="minorHAnsi"/>
        </w:rPr>
      </w:pPr>
      <w:r w:rsidRPr="00DA06E9">
        <w:rPr>
          <w:rFonts w:asciiTheme="minorHAnsi" w:hAnsiTheme="minorHAnsi" w:cstheme="minorHAnsi"/>
        </w:rPr>
        <w:t xml:space="preserve">…so </w:t>
      </w:r>
      <w:r w:rsidR="00EF3EA2">
        <w:rPr>
          <w:rFonts w:asciiTheme="minorHAnsi" w:hAnsiTheme="minorHAnsi" w:cstheme="minorHAnsi"/>
        </w:rPr>
        <w:t>Pregnancy Counseling and other supportive services can be provided to expectant mothers</w:t>
      </w:r>
      <w:r w:rsidR="0039055B" w:rsidRPr="00DA06E9">
        <w:rPr>
          <w:rFonts w:asciiTheme="minorHAnsi" w:hAnsiTheme="minorHAnsi" w:cstheme="minorHAnsi"/>
        </w:rPr>
        <w:t>.</w:t>
      </w:r>
    </w:p>
    <w:p w:rsidR="00EF3EA2" w:rsidRDefault="00EF3EA2" w:rsidP="00EF3EA2">
      <w:pPr>
        <w:tabs>
          <w:tab w:val="left" w:pos="360"/>
        </w:tabs>
        <w:ind w:firstLine="540"/>
        <w:rPr>
          <w:rFonts w:asciiTheme="minorHAnsi" w:hAnsiTheme="minorHAnsi" w:cstheme="minorHAnsi"/>
        </w:rPr>
      </w:pPr>
    </w:p>
    <w:p w:rsidR="00EF3EA2" w:rsidRPr="00DA06E9" w:rsidRDefault="00EF3EA2" w:rsidP="00EF3EA2">
      <w:pPr>
        <w:tabs>
          <w:tab w:val="left" w:pos="360"/>
        </w:tabs>
        <w:ind w:firstLine="540"/>
        <w:rPr>
          <w:rFonts w:asciiTheme="minorHAnsi" w:hAnsiTheme="minorHAnsi" w:cstheme="minorHAnsi"/>
        </w:rPr>
      </w:pPr>
      <w:r>
        <w:rPr>
          <w:rFonts w:asciiTheme="minorHAnsi" w:hAnsiTheme="minorHAnsi" w:cstheme="minorHAnsi"/>
        </w:rPr>
        <w:t>…so effective communications, such as FAITH magazine, can be used to inspire the faithful to grow and put their faith into action.</w:t>
      </w:r>
    </w:p>
    <w:p w:rsidR="00870018" w:rsidRPr="00DA06E9" w:rsidRDefault="00870018"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w:t>
      </w:r>
      <w:r w:rsidR="004F1C62" w:rsidRPr="00DA06E9">
        <w:rPr>
          <w:rFonts w:asciiTheme="minorHAnsi" w:hAnsiTheme="minorHAnsi" w:cstheme="minorHAnsi"/>
        </w:rPr>
        <w:t>the</w:t>
      </w:r>
      <w:r w:rsidRPr="00DA06E9">
        <w:rPr>
          <w:rFonts w:asciiTheme="minorHAnsi" w:hAnsiTheme="minorHAnsi" w:cstheme="minorHAnsi"/>
        </w:rPr>
        <w:t xml:space="preserve"> </w:t>
      </w:r>
      <w:r w:rsidR="004F1C62" w:rsidRPr="00DA06E9">
        <w:rPr>
          <w:rFonts w:asciiTheme="minorHAnsi" w:hAnsiTheme="minorHAnsi" w:cstheme="minorHAnsi"/>
        </w:rPr>
        <w:t>DSA</w:t>
      </w:r>
      <w:r w:rsidRPr="00DA06E9">
        <w:rPr>
          <w:rFonts w:asciiTheme="minorHAnsi" w:hAnsiTheme="minorHAnsi" w:cstheme="minorHAnsi"/>
        </w:rPr>
        <w:t xml:space="preserve"> is a priority on my </w:t>
      </w:r>
      <w:r w:rsidR="00DF4184" w:rsidRPr="00DA06E9">
        <w:rPr>
          <w:rFonts w:asciiTheme="minorHAnsi" w:hAnsiTheme="minorHAnsi" w:cstheme="minorHAnsi"/>
        </w:rPr>
        <w:t xml:space="preserve">family’s </w:t>
      </w:r>
      <w:r w:rsidRPr="00DA06E9">
        <w:rPr>
          <w:rFonts w:asciiTheme="minorHAnsi" w:hAnsiTheme="minorHAnsi" w:cstheme="minorHAnsi"/>
        </w:rPr>
        <w:t>charitable giving list.</w:t>
      </w:r>
    </w:p>
    <w:p w:rsidR="00382762" w:rsidRPr="00DA06E9" w:rsidRDefault="00382762" w:rsidP="00382762">
      <w:pPr>
        <w:tabs>
          <w:tab w:val="left" w:pos="360"/>
        </w:tabs>
        <w:ind w:firstLine="540"/>
        <w:rPr>
          <w:rFonts w:asciiTheme="minorHAnsi" w:hAnsiTheme="minorHAnsi" w:cstheme="minorHAnsi"/>
          <w:sz w:val="16"/>
          <w:szCs w:val="16"/>
        </w:rPr>
      </w:pPr>
    </w:p>
    <w:p w:rsidR="00C11912" w:rsidRPr="00DA06E9" w:rsidRDefault="00DF4184" w:rsidP="00382762">
      <w:pPr>
        <w:tabs>
          <w:tab w:val="left" w:pos="360"/>
        </w:tabs>
        <w:ind w:firstLine="540"/>
        <w:rPr>
          <w:rFonts w:asciiTheme="minorHAnsi" w:hAnsiTheme="minorHAnsi" w:cstheme="minorHAnsi"/>
        </w:rPr>
      </w:pPr>
      <w:r w:rsidRPr="00DA06E9">
        <w:rPr>
          <w:rFonts w:asciiTheme="minorHAnsi" w:hAnsiTheme="minorHAnsi" w:cstheme="minorHAnsi"/>
        </w:rPr>
        <w:t>With our generous gifts to DSA, we help our diocese reach out to those who are in need of our com</w:t>
      </w:r>
      <w:r w:rsidR="004F1C62" w:rsidRPr="00DA06E9">
        <w:rPr>
          <w:rFonts w:asciiTheme="minorHAnsi" w:hAnsiTheme="minorHAnsi" w:cstheme="minorHAnsi"/>
        </w:rPr>
        <w:t>passion, our love and our mercy and to those who have yet to know Christ’s love through the work of the Catholic Church.</w:t>
      </w:r>
      <w:r w:rsidRPr="00DA06E9">
        <w:rPr>
          <w:rFonts w:asciiTheme="minorHAnsi" w:hAnsiTheme="minorHAnsi" w:cstheme="minorHAnsi"/>
        </w:rPr>
        <w:t xml:space="preserve"> </w:t>
      </w:r>
      <w:r w:rsidR="00C11912" w:rsidRPr="00DA06E9">
        <w:rPr>
          <w:rFonts w:asciiTheme="minorHAnsi" w:hAnsiTheme="minorHAnsi" w:cstheme="minorHAnsi"/>
        </w:rPr>
        <w:t xml:space="preserve">Please join me and my family in </w:t>
      </w:r>
      <w:r w:rsidR="004F1C62" w:rsidRPr="00DA06E9">
        <w:rPr>
          <w:rFonts w:asciiTheme="minorHAnsi" w:hAnsiTheme="minorHAnsi" w:cstheme="minorHAnsi"/>
        </w:rPr>
        <w:t>sharing the love of Christ with the world.</w:t>
      </w:r>
    </w:p>
    <w:p w:rsidR="00434204" w:rsidRPr="00DA06E9" w:rsidRDefault="00434204" w:rsidP="00382762">
      <w:pPr>
        <w:tabs>
          <w:tab w:val="left" w:pos="360"/>
        </w:tabs>
        <w:ind w:firstLine="540"/>
        <w:rPr>
          <w:rFonts w:asciiTheme="minorHAnsi" w:hAnsiTheme="minorHAnsi" w:cstheme="minorHAnsi"/>
          <w:sz w:val="16"/>
          <w:szCs w:val="16"/>
        </w:rPr>
      </w:pPr>
    </w:p>
    <w:p w:rsidR="00C11912" w:rsidRPr="00DA06E9" w:rsidRDefault="00C11912" w:rsidP="00382762">
      <w:pPr>
        <w:tabs>
          <w:tab w:val="left" w:pos="360"/>
        </w:tabs>
        <w:ind w:firstLine="540"/>
        <w:rPr>
          <w:rFonts w:asciiTheme="minorHAnsi" w:hAnsiTheme="minorHAnsi" w:cstheme="minorHAnsi"/>
        </w:rPr>
      </w:pPr>
      <w:r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62"/>
    <w:rsid w:val="00021A28"/>
    <w:rsid w:val="00033548"/>
    <w:rsid w:val="00037DE9"/>
    <w:rsid w:val="00082224"/>
    <w:rsid w:val="0019632B"/>
    <w:rsid w:val="001C09FA"/>
    <w:rsid w:val="00283D3D"/>
    <w:rsid w:val="002F7C6D"/>
    <w:rsid w:val="00382762"/>
    <w:rsid w:val="0039055B"/>
    <w:rsid w:val="00434204"/>
    <w:rsid w:val="004F1C62"/>
    <w:rsid w:val="0060473E"/>
    <w:rsid w:val="006126E4"/>
    <w:rsid w:val="00670353"/>
    <w:rsid w:val="00693A47"/>
    <w:rsid w:val="00711C52"/>
    <w:rsid w:val="00870018"/>
    <w:rsid w:val="009A74D1"/>
    <w:rsid w:val="009D55F6"/>
    <w:rsid w:val="00A00152"/>
    <w:rsid w:val="00A33EE8"/>
    <w:rsid w:val="00C11912"/>
    <w:rsid w:val="00C20C5A"/>
    <w:rsid w:val="00CD0586"/>
    <w:rsid w:val="00D842F2"/>
    <w:rsid w:val="00D87410"/>
    <w:rsid w:val="00DA06E9"/>
    <w:rsid w:val="00DF4184"/>
    <w:rsid w:val="00E3179D"/>
    <w:rsid w:val="00E36D83"/>
    <w:rsid w:val="00E40010"/>
    <w:rsid w:val="00EF3EA2"/>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2997</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dcterms:created xsi:type="dcterms:W3CDTF">2020-02-03T23:00:00Z</dcterms:created>
  <dcterms:modified xsi:type="dcterms:W3CDTF">2020-02-03T23:00:00Z</dcterms:modified>
</cp:coreProperties>
</file>